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D2E9" w14:textId="4304F52F" w:rsidR="009F4D55" w:rsidRDefault="009F4D55" w:rsidP="009F4D55">
      <w:pPr>
        <w:rPr>
          <w:b/>
          <w:bCs/>
          <w:sz w:val="24"/>
          <w:szCs w:val="24"/>
        </w:rPr>
      </w:pPr>
      <w:r w:rsidRPr="009F4D55">
        <w:rPr>
          <w:b/>
          <w:bCs/>
          <w:sz w:val="24"/>
          <w:szCs w:val="24"/>
        </w:rPr>
        <w:t>Regulamin udostępnienia obiektu-„Dawny cmentarz ewangelicki w Kadynach</w:t>
      </w:r>
      <w:r>
        <w:rPr>
          <w:b/>
          <w:bCs/>
          <w:sz w:val="24"/>
          <w:szCs w:val="24"/>
        </w:rPr>
        <w:t>”</w:t>
      </w:r>
    </w:p>
    <w:p w14:paraId="303ED50E" w14:textId="1B6B753F" w:rsidR="009F4D55" w:rsidRPr="009F4D55" w:rsidRDefault="009F4D55" w:rsidP="009F4D55">
      <w:pPr>
        <w:rPr>
          <w:b/>
          <w:bCs/>
          <w:sz w:val="24"/>
          <w:szCs w:val="24"/>
        </w:rPr>
      </w:pPr>
      <w:r w:rsidRPr="009F4D55">
        <w:rPr>
          <w:rFonts w:cstheme="minorHAnsi"/>
          <w:sz w:val="24"/>
          <w:szCs w:val="24"/>
        </w:rPr>
        <w:t xml:space="preserve">Obiekt zarządzany jest przez: Nadleśnictwo Elbląg, ul Marymoncka 5, 82-300 </w:t>
      </w:r>
      <w:proofErr w:type="spellStart"/>
      <w:r w:rsidRPr="009F4D55">
        <w:rPr>
          <w:rFonts w:cstheme="minorHAnsi"/>
          <w:sz w:val="24"/>
          <w:szCs w:val="24"/>
        </w:rPr>
        <w:t>Elblag</w:t>
      </w:r>
      <w:proofErr w:type="spellEnd"/>
      <w:r w:rsidRPr="009F4D55">
        <w:rPr>
          <w:rFonts w:cstheme="minorHAnsi"/>
          <w:sz w:val="24"/>
          <w:szCs w:val="24"/>
        </w:rPr>
        <w:t xml:space="preserve">, tel. 552308531 , e-mail: </w:t>
      </w:r>
      <w:hyperlink r:id="rId4" w:history="1">
        <w:r w:rsidRPr="009F4D55">
          <w:rPr>
            <w:rStyle w:val="Hipercze"/>
            <w:rFonts w:cstheme="minorHAnsi"/>
            <w:sz w:val="24"/>
            <w:szCs w:val="24"/>
          </w:rPr>
          <w:t>elblag@gdansk.lasy.gov.pl</w:t>
        </w:r>
      </w:hyperlink>
    </w:p>
    <w:p w14:paraId="4B5F227D" w14:textId="77777777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>1. Wszystkie osoby przebywające na terenie obiektu zobowiązane są do</w:t>
      </w:r>
    </w:p>
    <w:p w14:paraId="1BBAFA57" w14:textId="77777777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>bezwzględnego przestrzegania postanowień niniejszego regulaminu</w:t>
      </w:r>
    </w:p>
    <w:p w14:paraId="6F22A8C7" w14:textId="77777777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>przepisów BHP i przeciwpożarowych oraz stosować się w sytuacjach</w:t>
      </w:r>
    </w:p>
    <w:p w14:paraId="1FB1DDF2" w14:textId="77777777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>wyjątkowych do zaleceń Służby Leśnej.</w:t>
      </w:r>
    </w:p>
    <w:p w14:paraId="059C45F0" w14:textId="77777777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>2. Obiekt objęty jest monitoringiem.</w:t>
      </w:r>
    </w:p>
    <w:p w14:paraId="5733C46E" w14:textId="77777777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>3. Osobom korzystającym z obiektu zabrania się:</w:t>
      </w:r>
    </w:p>
    <w:p w14:paraId="78038B4C" w14:textId="77777777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>a. zaśmiecania terenu,</w:t>
      </w:r>
    </w:p>
    <w:p w14:paraId="3B03CC8F" w14:textId="77777777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>b. pozostawienie pojazdów w sposób utrudniający korzystanie z dróg leśnych</w:t>
      </w:r>
    </w:p>
    <w:p w14:paraId="1BCB5DCC" w14:textId="77777777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>c. rozpalania ognisk w miejscach niewyznaczonych (w przypadku zagrożenia</w:t>
      </w:r>
    </w:p>
    <w:p w14:paraId="63DA1866" w14:textId="77777777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>pożarowego III stopnia wprowadza się kategoryczny zakaz rozpalania ogniska),</w:t>
      </w:r>
    </w:p>
    <w:p w14:paraId="40E6F139" w14:textId="77777777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>d. niszczenia wyposażenia i zieleni,</w:t>
      </w:r>
    </w:p>
    <w:p w14:paraId="76C0EE52" w14:textId="77777777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>e. prowadzenia działalności usługowej lub handlowej bez zgody Nadleśniczego</w:t>
      </w:r>
    </w:p>
    <w:p w14:paraId="6283BF17" w14:textId="77777777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>Nadleśnictwa Elbląg</w:t>
      </w:r>
    </w:p>
    <w:p w14:paraId="7346C692" w14:textId="77777777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>f. użytkowania urządzeń niezgodnie z przeznaczeniem</w:t>
      </w:r>
    </w:p>
    <w:p w14:paraId="7D3CBA7C" w14:textId="77777777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>4. Korzystający z obiektów zobowiązany jest do zostawienia po sobie ładu i</w:t>
      </w:r>
    </w:p>
    <w:p w14:paraId="1DCB132C" w14:textId="77777777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>porządku.</w:t>
      </w:r>
    </w:p>
    <w:p w14:paraId="12AB36A9" w14:textId="77777777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>5. Nadleśnictwo nie ponosi odpowiedzialności za uszkodzenia lub zagubienie</w:t>
      </w:r>
    </w:p>
    <w:p w14:paraId="4D5CA34C" w14:textId="77777777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>mienia prywatnego użytkowników korzystających z ww. obiektów.</w:t>
      </w:r>
    </w:p>
    <w:p w14:paraId="75F17365" w14:textId="77777777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>6. Przebywający na terenie obiektu ponosi pełną odpowiedzialność materialną za</w:t>
      </w:r>
    </w:p>
    <w:p w14:paraId="4AE4F342" w14:textId="77777777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>wszelkiego rodzaju uszkodzenia lub zniszczenia infrastruktury powstałe z jego</w:t>
      </w:r>
    </w:p>
    <w:p w14:paraId="4C5517B2" w14:textId="77777777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>winy.</w:t>
      </w:r>
    </w:p>
    <w:p w14:paraId="777AF701" w14:textId="77777777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>7. W przypadku grup zorganizowanych, opiekun grupy jest zobowiązany do</w:t>
      </w:r>
    </w:p>
    <w:p w14:paraId="4362DE6B" w14:textId="77777777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>poinformowania grupy o zapisach niniejszego regulaminu i potencjalnych</w:t>
      </w:r>
    </w:p>
    <w:p w14:paraId="42FB8EDB" w14:textId="77777777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>zagrożeniach. Opiekun ponosi pełną odpowiedzialność za bezpieczeństwo</w:t>
      </w:r>
    </w:p>
    <w:p w14:paraId="47A4352F" w14:textId="77777777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>uczestników grupy zorganizowanej. Ponosi również odpowiedzialność za</w:t>
      </w:r>
    </w:p>
    <w:p w14:paraId="01992CD0" w14:textId="77777777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>ewentualne uszkodzenia na obiekcie.</w:t>
      </w:r>
    </w:p>
    <w:p w14:paraId="18B3F673" w14:textId="4FD8EDB5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>8. Nadleśnictwo nie ponosi odpowiedzialności</w:t>
      </w:r>
      <w:r w:rsidRPr="009F4D55">
        <w:rPr>
          <w:sz w:val="24"/>
          <w:szCs w:val="24"/>
        </w:rPr>
        <w:t xml:space="preserve"> </w:t>
      </w:r>
      <w:r w:rsidRPr="009F4D55">
        <w:rPr>
          <w:sz w:val="24"/>
          <w:szCs w:val="24"/>
        </w:rPr>
        <w:t>za zdarzenia, które mogą</w:t>
      </w:r>
    </w:p>
    <w:p w14:paraId="4B025D24" w14:textId="77777777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lastRenderedPageBreak/>
        <w:t>zaistnieć w przypadku nie przestrzegania regulaminu lub nieostrożności</w:t>
      </w:r>
    </w:p>
    <w:p w14:paraId="34BBF85F" w14:textId="77777777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>korzystającego.</w:t>
      </w:r>
    </w:p>
    <w:p w14:paraId="2A341ED8" w14:textId="77777777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>Jeśli wzywasz pomoc podaj operatorowi swoja lokalizację:</w:t>
      </w:r>
    </w:p>
    <w:p w14:paraId="2C8FFF24" w14:textId="78702002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 xml:space="preserve">Nadleśnictwo Elbląg, Leśnictwo </w:t>
      </w:r>
      <w:r>
        <w:rPr>
          <w:sz w:val="24"/>
          <w:szCs w:val="24"/>
        </w:rPr>
        <w:t>Kadyny</w:t>
      </w:r>
      <w:r w:rsidRPr="009F4D55">
        <w:rPr>
          <w:sz w:val="24"/>
          <w:szCs w:val="24"/>
        </w:rPr>
        <w:t xml:space="preserve"> , oddział </w:t>
      </w:r>
      <w:r>
        <w:rPr>
          <w:sz w:val="24"/>
          <w:szCs w:val="24"/>
        </w:rPr>
        <w:t>106x</w:t>
      </w:r>
    </w:p>
    <w:p w14:paraId="2B3BC42C" w14:textId="77777777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 xml:space="preserve">In </w:t>
      </w:r>
      <w:proofErr w:type="spellStart"/>
      <w:r w:rsidRPr="009F4D55">
        <w:rPr>
          <w:sz w:val="24"/>
          <w:szCs w:val="24"/>
        </w:rPr>
        <w:t>case</w:t>
      </w:r>
      <w:proofErr w:type="spellEnd"/>
      <w:r w:rsidRPr="009F4D55">
        <w:rPr>
          <w:sz w:val="24"/>
          <w:szCs w:val="24"/>
        </w:rPr>
        <w:t xml:space="preserve"> of </w:t>
      </w:r>
      <w:proofErr w:type="spellStart"/>
      <w:r w:rsidRPr="009F4D55">
        <w:rPr>
          <w:sz w:val="24"/>
          <w:szCs w:val="24"/>
        </w:rPr>
        <w:t>emergency</w:t>
      </w:r>
      <w:proofErr w:type="spellEnd"/>
      <w:r w:rsidRPr="009F4D55">
        <w:rPr>
          <w:sz w:val="24"/>
          <w:szCs w:val="24"/>
        </w:rPr>
        <w:t xml:space="preserve"> </w:t>
      </w:r>
      <w:proofErr w:type="spellStart"/>
      <w:r w:rsidRPr="009F4D55">
        <w:rPr>
          <w:sz w:val="24"/>
          <w:szCs w:val="24"/>
        </w:rPr>
        <w:t>dial</w:t>
      </w:r>
      <w:proofErr w:type="spellEnd"/>
      <w:r w:rsidRPr="009F4D55">
        <w:rPr>
          <w:sz w:val="24"/>
          <w:szCs w:val="24"/>
        </w:rPr>
        <w:t xml:space="preserve"> 112.</w:t>
      </w:r>
    </w:p>
    <w:p w14:paraId="2EE19963" w14:textId="71AB3690" w:rsidR="009F4D55" w:rsidRPr="009F4D55" w:rsidRDefault="009F4D55" w:rsidP="009F4D55">
      <w:pPr>
        <w:rPr>
          <w:sz w:val="24"/>
          <w:szCs w:val="24"/>
        </w:rPr>
      </w:pPr>
      <w:proofErr w:type="spellStart"/>
      <w:r w:rsidRPr="009F4D55">
        <w:rPr>
          <w:sz w:val="24"/>
          <w:szCs w:val="24"/>
        </w:rPr>
        <w:t>Your</w:t>
      </w:r>
      <w:proofErr w:type="spellEnd"/>
      <w:r w:rsidRPr="009F4D55">
        <w:rPr>
          <w:sz w:val="24"/>
          <w:szCs w:val="24"/>
        </w:rPr>
        <w:t xml:space="preserve"> </w:t>
      </w:r>
      <w:proofErr w:type="spellStart"/>
      <w:r w:rsidRPr="009F4D55">
        <w:rPr>
          <w:sz w:val="24"/>
          <w:szCs w:val="24"/>
        </w:rPr>
        <w:t>actual</w:t>
      </w:r>
      <w:proofErr w:type="spellEnd"/>
      <w:r w:rsidRPr="009F4D55">
        <w:rPr>
          <w:sz w:val="24"/>
          <w:szCs w:val="24"/>
        </w:rPr>
        <w:t xml:space="preserve"> </w:t>
      </w:r>
      <w:proofErr w:type="spellStart"/>
      <w:r w:rsidRPr="009F4D55">
        <w:rPr>
          <w:sz w:val="24"/>
          <w:szCs w:val="24"/>
        </w:rPr>
        <w:t>position</w:t>
      </w:r>
      <w:proofErr w:type="spellEnd"/>
      <w:r w:rsidRPr="009F4D55">
        <w:rPr>
          <w:sz w:val="24"/>
          <w:szCs w:val="24"/>
        </w:rPr>
        <w:t xml:space="preserve"> </w:t>
      </w:r>
      <w:proofErr w:type="spellStart"/>
      <w:r w:rsidRPr="009F4D55">
        <w:rPr>
          <w:sz w:val="24"/>
          <w:szCs w:val="24"/>
        </w:rPr>
        <w:t>is</w:t>
      </w:r>
      <w:proofErr w:type="spellEnd"/>
      <w:r w:rsidRPr="009F4D55">
        <w:rPr>
          <w:sz w:val="24"/>
          <w:szCs w:val="24"/>
        </w:rPr>
        <w:t xml:space="preserve">: </w:t>
      </w:r>
      <w:proofErr w:type="spellStart"/>
      <w:r w:rsidRPr="009F4D55">
        <w:rPr>
          <w:sz w:val="24"/>
          <w:szCs w:val="24"/>
        </w:rPr>
        <w:t>Forest</w:t>
      </w:r>
      <w:proofErr w:type="spellEnd"/>
      <w:r w:rsidRPr="009F4D55">
        <w:rPr>
          <w:sz w:val="24"/>
          <w:szCs w:val="24"/>
        </w:rPr>
        <w:t xml:space="preserve"> </w:t>
      </w:r>
      <w:proofErr w:type="spellStart"/>
      <w:r w:rsidRPr="009F4D55">
        <w:rPr>
          <w:sz w:val="24"/>
          <w:szCs w:val="24"/>
        </w:rPr>
        <w:t>District</w:t>
      </w:r>
      <w:proofErr w:type="spellEnd"/>
      <w:r w:rsidRPr="009F4D55">
        <w:rPr>
          <w:sz w:val="24"/>
          <w:szCs w:val="24"/>
        </w:rPr>
        <w:t xml:space="preserve">: Elbląg, </w:t>
      </w:r>
      <w:proofErr w:type="spellStart"/>
      <w:r w:rsidRPr="009F4D55">
        <w:rPr>
          <w:sz w:val="24"/>
          <w:szCs w:val="24"/>
        </w:rPr>
        <w:t>Forestry</w:t>
      </w:r>
      <w:proofErr w:type="spellEnd"/>
      <w:r w:rsidRPr="009F4D55">
        <w:rPr>
          <w:sz w:val="24"/>
          <w:szCs w:val="24"/>
        </w:rPr>
        <w:t>: K</w:t>
      </w:r>
      <w:r>
        <w:rPr>
          <w:sz w:val="24"/>
          <w:szCs w:val="24"/>
        </w:rPr>
        <w:t>adyny</w:t>
      </w:r>
    </w:p>
    <w:p w14:paraId="1FC636CB" w14:textId="4CA700ED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 xml:space="preserve">, </w:t>
      </w:r>
      <w:proofErr w:type="spellStart"/>
      <w:r w:rsidRPr="009F4D55">
        <w:rPr>
          <w:sz w:val="24"/>
          <w:szCs w:val="24"/>
        </w:rPr>
        <w:t>Forest</w:t>
      </w:r>
      <w:proofErr w:type="spellEnd"/>
      <w:r w:rsidRPr="009F4D55">
        <w:rPr>
          <w:sz w:val="24"/>
          <w:szCs w:val="24"/>
        </w:rPr>
        <w:t xml:space="preserve"> </w:t>
      </w:r>
      <w:proofErr w:type="spellStart"/>
      <w:r w:rsidRPr="009F4D55">
        <w:rPr>
          <w:sz w:val="24"/>
          <w:szCs w:val="24"/>
        </w:rPr>
        <w:t>compartmnt</w:t>
      </w:r>
      <w:proofErr w:type="spellEnd"/>
      <w:r w:rsidRPr="009F4D55">
        <w:rPr>
          <w:sz w:val="24"/>
          <w:szCs w:val="24"/>
        </w:rPr>
        <w:t>: 1</w:t>
      </w:r>
      <w:r>
        <w:rPr>
          <w:sz w:val="24"/>
          <w:szCs w:val="24"/>
        </w:rPr>
        <w:t>06x</w:t>
      </w:r>
    </w:p>
    <w:p w14:paraId="1230DCB2" w14:textId="77777777" w:rsidR="009F4D55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>Ważne telefony: Pogotowie ratunkowe - 999 / Straż pożarna - 998 / Policja - 997 /</w:t>
      </w:r>
    </w:p>
    <w:p w14:paraId="7C101376" w14:textId="778F4F0F" w:rsidR="00A85BAB" w:rsidRPr="009F4D55" w:rsidRDefault="009F4D55" w:rsidP="009F4D55">
      <w:pPr>
        <w:rPr>
          <w:sz w:val="24"/>
          <w:szCs w:val="24"/>
        </w:rPr>
      </w:pPr>
      <w:r w:rsidRPr="009F4D55">
        <w:rPr>
          <w:sz w:val="24"/>
          <w:szCs w:val="24"/>
        </w:rPr>
        <w:t>Centrum Powiadamiania Ratunkowego – 112</w:t>
      </w:r>
    </w:p>
    <w:sectPr w:rsidR="00A85BAB" w:rsidRPr="009F4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55"/>
    <w:rsid w:val="009F4D55"/>
    <w:rsid w:val="00A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81A2"/>
  <w15:chartTrackingRefBased/>
  <w15:docId w15:val="{E57E0B9A-82CB-4559-8C91-838C302F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4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blag@gdans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Mytych</dc:creator>
  <cp:keywords/>
  <dc:description/>
  <cp:lastModifiedBy>Jarosław Mytych</cp:lastModifiedBy>
  <cp:revision>1</cp:revision>
  <dcterms:created xsi:type="dcterms:W3CDTF">2022-03-02T07:14:00Z</dcterms:created>
  <dcterms:modified xsi:type="dcterms:W3CDTF">2022-03-02T07:26:00Z</dcterms:modified>
</cp:coreProperties>
</file>