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DD8D" w14:textId="77777777" w:rsidR="001A438B" w:rsidRPr="001A438B" w:rsidRDefault="001A438B" w:rsidP="001A438B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sz w:val="16"/>
          <w:szCs w:val="16"/>
        </w:rPr>
        <w:t>Załącznik nr 3</w:t>
      </w:r>
    </w:p>
    <w:p w14:paraId="2E5E25F1" w14:textId="6C90A2CE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EF21AA">
        <w:rPr>
          <w:rFonts w:ascii="Arial" w:eastAsia="Times New Roman" w:hAnsi="Arial" w:cs="Arial"/>
          <w:color w:val="000000"/>
          <w:sz w:val="16"/>
          <w:szCs w:val="16"/>
        </w:rPr>
        <w:t>w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70B5BF" w14:textId="3C0D3C83" w:rsidR="001A438B" w:rsidRPr="00164F53" w:rsidRDefault="001A438B" w:rsidP="00164F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5C9DE6EA" w:rsidR="001A438B" w:rsidRPr="003E4F1C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14:paraId="6DD956AE" w14:textId="2F11A995" w:rsid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</w:t>
      </w:r>
      <w:r w:rsidR="00EF21A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6A4FBBDE" w14:textId="54A6CE50" w:rsidR="003059A4" w:rsidRPr="00255563" w:rsidRDefault="003059A4" w:rsidP="007C0F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nie byłem(am) karany(a) za przestępstw</w:t>
      </w:r>
      <w:r w:rsidR="007C0F86" w:rsidRPr="00255563">
        <w:rPr>
          <w:rFonts w:ascii="Arial" w:eastAsia="Times New Roman" w:hAnsi="Arial" w:cs="Arial"/>
          <w:sz w:val="24"/>
          <w:szCs w:val="24"/>
        </w:rPr>
        <w:t xml:space="preserve">a określone w przepisach prawa 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                      </w:t>
      </w:r>
      <w:r w:rsidR="007C0F86" w:rsidRPr="00255563">
        <w:rPr>
          <w:rFonts w:ascii="Arial" w:eastAsia="Times New Roman" w:hAnsi="Arial" w:cs="Arial"/>
          <w:sz w:val="24"/>
          <w:szCs w:val="24"/>
        </w:rPr>
        <w:t>o przeciwdziałaniu zagrożeniom przestępczością na tle seksualnym i ochronie małoletnich (tj. art. 21 ustawy z dnia 13 maja 2016 r. o przeciwdziałaniu zagrożeniom przestępczością na tle seksualnym i ochronie małoletnich)</w:t>
      </w:r>
      <w:r w:rsidR="00E315A4" w:rsidRPr="00255563">
        <w:rPr>
          <w:rFonts w:ascii="Arial" w:eastAsia="Times New Roman" w:hAnsi="Arial" w:cs="Arial"/>
          <w:sz w:val="24"/>
          <w:szCs w:val="24"/>
        </w:rPr>
        <w:t>,</w:t>
      </w:r>
    </w:p>
    <w:p w14:paraId="6DD0B6B9" w14:textId="1D3BE070" w:rsidR="001A438B" w:rsidRDefault="00342F29" w:rsidP="002555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zapoznałem/zapoznał</w:t>
      </w:r>
      <w:r w:rsidR="00255563" w:rsidRPr="00255563">
        <w:rPr>
          <w:rFonts w:ascii="Arial" w:eastAsia="Times New Roman" w:hAnsi="Arial" w:cs="Arial"/>
          <w:sz w:val="24"/>
          <w:szCs w:val="24"/>
        </w:rPr>
        <w:t>am</w:t>
      </w:r>
      <w:r w:rsidR="00E66C8F" w:rsidRPr="00255563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255563">
        <w:rPr>
          <w:rFonts w:ascii="Arial" w:eastAsia="Times New Roman" w:hAnsi="Arial" w:cs="Arial"/>
          <w:sz w:val="24"/>
          <w:szCs w:val="24"/>
        </w:rPr>
        <w:t xml:space="preserve"> się z zasad</w:t>
      </w:r>
      <w:r w:rsidR="00164F53" w:rsidRPr="00255563">
        <w:rPr>
          <w:rFonts w:ascii="Arial" w:eastAsia="Times New Roman" w:hAnsi="Arial" w:cs="Arial"/>
          <w:sz w:val="24"/>
          <w:szCs w:val="24"/>
        </w:rPr>
        <w:t>ami</w:t>
      </w:r>
      <w:r w:rsidRPr="00255563">
        <w:rPr>
          <w:rFonts w:ascii="Arial" w:eastAsia="Times New Roman" w:hAnsi="Arial" w:cs="Arial"/>
          <w:sz w:val="24"/>
          <w:szCs w:val="24"/>
        </w:rPr>
        <w:t xml:space="preserve"> określon</w:t>
      </w:r>
      <w:r w:rsidR="00164F53" w:rsidRPr="00255563">
        <w:rPr>
          <w:rFonts w:ascii="Arial" w:eastAsia="Times New Roman" w:hAnsi="Arial" w:cs="Arial"/>
          <w:sz w:val="24"/>
          <w:szCs w:val="24"/>
        </w:rPr>
        <w:t>ymi</w:t>
      </w:r>
      <w:r w:rsidRPr="00255563">
        <w:rPr>
          <w:rFonts w:ascii="Arial" w:eastAsia="Times New Roman" w:hAnsi="Arial" w:cs="Arial"/>
          <w:sz w:val="24"/>
          <w:szCs w:val="24"/>
        </w:rPr>
        <w:t xml:space="preserve"> w „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Regulaminie postępowania z informacją o naruszeniu prawa i ochrony osób zgłaszających naruszenia prawa </w:t>
      </w:r>
      <w:r w:rsidRPr="00255563">
        <w:rPr>
          <w:rFonts w:ascii="Arial" w:eastAsia="Times New Roman" w:hAnsi="Arial" w:cs="Arial"/>
          <w:sz w:val="24"/>
          <w:szCs w:val="24"/>
        </w:rPr>
        <w:t xml:space="preserve">w Nadleśnictwie Elbląg”, które zostały umieszczone na stronie internetowej 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pod linkiem </w:t>
      </w:r>
      <w:hyperlink r:id="rId8" w:history="1">
        <w:r w:rsidR="00255563" w:rsidRPr="00255563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https://elblag.gdansk.lasy.gov.pl/sygnalisci</w:t>
        </w:r>
      </w:hyperlink>
      <w:r w:rsidR="002555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00CD5F" w14:textId="77777777" w:rsidR="00255563" w:rsidRPr="00255563" w:rsidRDefault="00255563" w:rsidP="0025556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98DC" w14:textId="77777777" w:rsidR="00255563" w:rsidRDefault="00255563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061EB306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6DA223A6" w14:textId="1414EA9A" w:rsidR="001A438B" w:rsidRPr="00A15130" w:rsidRDefault="001A438B" w:rsidP="00A15130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6F66CB73" w14:textId="0178CBF9" w:rsidR="00BC4FF7" w:rsidRPr="00A15130" w:rsidRDefault="001A438B" w:rsidP="00A1513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sectPr w:rsidR="00BC4FF7" w:rsidRPr="00A15130" w:rsidSect="00F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142799"/>
    <w:rsid w:val="00164F53"/>
    <w:rsid w:val="001A438B"/>
    <w:rsid w:val="00255563"/>
    <w:rsid w:val="003059A4"/>
    <w:rsid w:val="00342F29"/>
    <w:rsid w:val="003B6463"/>
    <w:rsid w:val="003E4F1C"/>
    <w:rsid w:val="00557B83"/>
    <w:rsid w:val="00634746"/>
    <w:rsid w:val="0064471B"/>
    <w:rsid w:val="00681F81"/>
    <w:rsid w:val="006D00F9"/>
    <w:rsid w:val="006D3F26"/>
    <w:rsid w:val="00753F84"/>
    <w:rsid w:val="0079463B"/>
    <w:rsid w:val="007C0F86"/>
    <w:rsid w:val="00832E87"/>
    <w:rsid w:val="00A15130"/>
    <w:rsid w:val="00AF6310"/>
    <w:rsid w:val="00B14031"/>
    <w:rsid w:val="00BB32EC"/>
    <w:rsid w:val="00BC4FF7"/>
    <w:rsid w:val="00C619FA"/>
    <w:rsid w:val="00C852BD"/>
    <w:rsid w:val="00D06D3F"/>
    <w:rsid w:val="00DE0F5E"/>
    <w:rsid w:val="00E0406B"/>
    <w:rsid w:val="00E315A4"/>
    <w:rsid w:val="00E464E2"/>
    <w:rsid w:val="00E66C8F"/>
    <w:rsid w:val="00ED700A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lag.gdansk.lasy.gov.pl/sygnalis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Marta Niemczyk - Nadleśnictwo Elbląg</cp:lastModifiedBy>
  <cp:revision>2</cp:revision>
  <dcterms:created xsi:type="dcterms:W3CDTF">2024-11-12T10:00:00Z</dcterms:created>
  <dcterms:modified xsi:type="dcterms:W3CDTF">2024-11-12T10:00:00Z</dcterms:modified>
</cp:coreProperties>
</file>